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C" w:rsidRPr="002F2630" w:rsidRDefault="003929CA" w:rsidP="006C2884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1590675</wp:posOffset>
            </wp:positionH>
            <wp:positionV relativeFrom="paragraph">
              <wp:posOffset>-370840</wp:posOffset>
            </wp:positionV>
            <wp:extent cx="3695700" cy="381000"/>
            <wp:effectExtent l="19050" t="0" r="0" b="0"/>
            <wp:wrapTight wrapText="bothSides">
              <wp:wrapPolygon edited="0">
                <wp:start x="-111" y="0"/>
                <wp:lineTo x="-111" y="20520"/>
                <wp:lineTo x="11357" y="20520"/>
                <wp:lineTo x="21377" y="20520"/>
                <wp:lineTo x="21600" y="20520"/>
                <wp:lineTo x="21600" y="6480"/>
                <wp:lineTo x="2449" y="0"/>
                <wp:lineTo x="-111" y="0"/>
              </wp:wrapPolygon>
            </wp:wrapTight>
            <wp:docPr id="1" name="Picture 0" descr="HC_Logo_Long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_Long_Blac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884" w:rsidRPr="002F2630">
        <w:rPr>
          <w:b/>
        </w:rPr>
        <w:t xml:space="preserve">Request to </w:t>
      </w:r>
      <w:r w:rsidR="00472EAD">
        <w:rPr>
          <w:b/>
        </w:rPr>
        <w:t>s</w:t>
      </w:r>
      <w:r w:rsidR="006C2884" w:rsidRPr="002F2630">
        <w:rPr>
          <w:b/>
        </w:rPr>
        <w:t>erve as a</w:t>
      </w:r>
      <w:r w:rsidR="00472EAD">
        <w:rPr>
          <w:b/>
        </w:rPr>
        <w:t>n approved m</w:t>
      </w:r>
      <w:r w:rsidR="006C2884" w:rsidRPr="002F2630">
        <w:rPr>
          <w:b/>
        </w:rPr>
        <w:t xml:space="preserve">useum or </w:t>
      </w:r>
      <w:r w:rsidR="00472EAD">
        <w:rPr>
          <w:b/>
        </w:rPr>
        <w:t>c</w:t>
      </w:r>
      <w:r w:rsidR="006C2884" w:rsidRPr="002F2630">
        <w:rPr>
          <w:b/>
        </w:rPr>
        <w:t xml:space="preserve">uratorial </w:t>
      </w:r>
      <w:r w:rsidR="00472EAD">
        <w:rPr>
          <w:b/>
        </w:rPr>
        <w:t>r</w:t>
      </w:r>
      <w:r w:rsidR="006C2884" w:rsidRPr="002F2630">
        <w:rPr>
          <w:b/>
        </w:rPr>
        <w:t>epository</w:t>
      </w:r>
    </w:p>
    <w:p w:rsidR="006B4E4C" w:rsidRDefault="00472EAD" w:rsidP="006C2884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held-in-trust collections f</w:t>
      </w:r>
      <w:r w:rsidR="006B4E4C" w:rsidRPr="002F2630">
        <w:rPr>
          <w:b/>
        </w:rPr>
        <w:t xml:space="preserve">rom </w:t>
      </w:r>
      <w:r>
        <w:rPr>
          <w:b/>
        </w:rPr>
        <w:t>l</w:t>
      </w:r>
      <w:r w:rsidR="006B4E4C" w:rsidRPr="002F2630">
        <w:rPr>
          <w:b/>
        </w:rPr>
        <w:t xml:space="preserve">ands </w:t>
      </w:r>
      <w:r>
        <w:rPr>
          <w:b/>
        </w:rPr>
        <w:t>b</w:t>
      </w:r>
      <w:r w:rsidR="006B4E4C" w:rsidRPr="002F2630">
        <w:rPr>
          <w:b/>
        </w:rPr>
        <w:t xml:space="preserve">elonging to the State of Colorado or its </w:t>
      </w:r>
      <w:r>
        <w:rPr>
          <w:b/>
        </w:rPr>
        <w:t>p</w:t>
      </w:r>
      <w:r w:rsidR="006B4E4C" w:rsidRPr="002F2630">
        <w:rPr>
          <w:b/>
        </w:rPr>
        <w:t xml:space="preserve">olitical </w:t>
      </w:r>
      <w:r>
        <w:rPr>
          <w:b/>
        </w:rPr>
        <w:t>s</w:t>
      </w:r>
      <w:r w:rsidR="006B4E4C" w:rsidRPr="002F2630">
        <w:rPr>
          <w:b/>
        </w:rPr>
        <w:t>ubdivisions</w:t>
      </w:r>
    </w:p>
    <w:p w:rsidR="006F6AA5" w:rsidRPr="006F6AA5" w:rsidRDefault="006F6AA5" w:rsidP="006C2884">
      <w:pPr>
        <w:spacing w:after="0" w:line="240" w:lineRule="auto"/>
        <w:jc w:val="center"/>
        <w:rPr>
          <w:sz w:val="20"/>
          <w:szCs w:val="20"/>
        </w:rPr>
      </w:pPr>
      <w:r w:rsidRPr="006F6AA5">
        <w:rPr>
          <w:sz w:val="20"/>
          <w:szCs w:val="20"/>
        </w:rPr>
        <w:t xml:space="preserve">(Revised </w:t>
      </w:r>
      <w:r w:rsidR="00BA35A2">
        <w:rPr>
          <w:sz w:val="20"/>
          <w:szCs w:val="20"/>
        </w:rPr>
        <w:t>January 8, 2018</w:t>
      </w:r>
      <w:r w:rsidRPr="006F6AA5">
        <w:rPr>
          <w:sz w:val="20"/>
          <w:szCs w:val="20"/>
        </w:rPr>
        <w:t>)</w:t>
      </w:r>
    </w:p>
    <w:p w:rsidR="001E2DFF" w:rsidRDefault="001E2DFF" w:rsidP="006D22AF">
      <w:pPr>
        <w:spacing w:after="0" w:line="240" w:lineRule="auto"/>
        <w:ind w:left="5760" w:firstLine="720"/>
      </w:pPr>
    </w:p>
    <w:p w:rsidR="006B4E4C" w:rsidRDefault="006B4E4C" w:rsidP="006F6AA5">
      <w:pPr>
        <w:spacing w:after="0" w:line="240" w:lineRule="auto"/>
        <w:ind w:left="5760" w:firstLine="720"/>
        <w:jc w:val="right"/>
      </w:pPr>
      <w:r>
        <w:t>Date</w:t>
      </w:r>
      <w:r w:rsidR="007F40CB">
        <w:t>: _</w:t>
      </w:r>
      <w:r w:rsidR="006D22AF">
        <w:t>___________________</w:t>
      </w:r>
    </w:p>
    <w:p w:rsidR="006B4E4C" w:rsidRDefault="00B346FA" w:rsidP="006C2884">
      <w:pPr>
        <w:spacing w:after="0" w:line="240" w:lineRule="auto"/>
      </w:pPr>
      <w:r>
        <w:t xml:space="preserve">The </w:t>
      </w:r>
      <w:r w:rsidR="006B4E4C">
        <w:t>State Archaeologist</w:t>
      </w:r>
      <w:r>
        <w:t xml:space="preserve"> of Colorado</w:t>
      </w:r>
    </w:p>
    <w:p w:rsidR="006B4E4C" w:rsidRDefault="006B4E4C" w:rsidP="006C2884">
      <w:pPr>
        <w:spacing w:after="0" w:line="240" w:lineRule="auto"/>
      </w:pPr>
      <w:r>
        <w:t>History Colorado,</w:t>
      </w:r>
    </w:p>
    <w:p w:rsidR="002B4CBB" w:rsidRDefault="006F6AA5" w:rsidP="006C2884">
      <w:pPr>
        <w:spacing w:after="0" w:line="240" w:lineRule="auto"/>
      </w:pPr>
      <w:r>
        <w:t>1</w:t>
      </w:r>
      <w:r w:rsidR="002B4CBB">
        <w:t>200 Broadway</w:t>
      </w:r>
    </w:p>
    <w:p w:rsidR="002B4CBB" w:rsidRDefault="002B4CBB" w:rsidP="006C2884">
      <w:pPr>
        <w:spacing w:after="0" w:line="240" w:lineRule="auto"/>
      </w:pPr>
      <w:r>
        <w:t>Denver, CO 80203</w:t>
      </w:r>
    </w:p>
    <w:p w:rsidR="002B4CBB" w:rsidRDefault="002B4CBB" w:rsidP="006C2884">
      <w:pPr>
        <w:spacing w:after="0" w:line="240" w:lineRule="auto"/>
      </w:pPr>
    </w:p>
    <w:p w:rsidR="006B4E4C" w:rsidRDefault="006B4E4C" w:rsidP="006B4E4C">
      <w:r>
        <w:t xml:space="preserve">To </w:t>
      </w:r>
      <w:r w:rsidR="00B346FA">
        <w:t xml:space="preserve">the </w:t>
      </w:r>
      <w:r>
        <w:t>State Archaeologist of Colorado,</w:t>
      </w:r>
    </w:p>
    <w:p w:rsidR="006B4E4C" w:rsidRDefault="006B4E4C" w:rsidP="00536B3D">
      <w:pPr>
        <w:spacing w:after="0" w:line="240" w:lineRule="auto"/>
      </w:pPr>
      <w:r>
        <w:t>By this letter,</w:t>
      </w:r>
      <w:r w:rsidR="00E64D75">
        <w:t xml:space="preserve"> the </w:t>
      </w:r>
      <w:r w:rsidR="00536B3D">
        <w:t>___________________________________________________</w:t>
      </w:r>
      <w:r w:rsidR="006F6AA5">
        <w:t>__________________</w:t>
      </w:r>
      <w:r w:rsidR="00536B3D">
        <w:t>___</w:t>
      </w:r>
      <w:r w:rsidR="00E64D75">
        <w:t xml:space="preserve"> </w:t>
      </w:r>
      <w:r w:rsidR="00C168C8">
        <w:t>declares its</w:t>
      </w:r>
      <w:r w:rsidR="00536B3D">
        <w:t xml:space="preserve"> </w:t>
      </w:r>
    </w:p>
    <w:p w:rsidR="006B4E4C" w:rsidRDefault="006B4E4C" w:rsidP="00536B3D">
      <w:pPr>
        <w:spacing w:after="0" w:line="240" w:lineRule="auto"/>
        <w:ind w:left="2880" w:firstLine="720"/>
      </w:pPr>
      <w:r>
        <w:t>[Institution/Museum Name]</w:t>
      </w:r>
    </w:p>
    <w:p w:rsidR="00715C70" w:rsidRDefault="006B4E4C" w:rsidP="00536B3D">
      <w:pPr>
        <w:spacing w:after="0" w:line="240" w:lineRule="auto"/>
      </w:pPr>
      <w:proofErr w:type="gramStart"/>
      <w:r>
        <w:t>desire</w:t>
      </w:r>
      <w:proofErr w:type="gramEnd"/>
      <w:r>
        <w:t xml:space="preserve"> to serve as an approved museum</w:t>
      </w:r>
      <w:r w:rsidR="00715C70">
        <w:t xml:space="preserve"> or curatorial repository</w:t>
      </w:r>
      <w:r>
        <w:t>, in order to provide curation of archaeological and/or</w:t>
      </w:r>
      <w:r w:rsidR="002B4CBB">
        <w:t xml:space="preserve"> </w:t>
      </w:r>
      <w:r>
        <w:t>paleontological resources collected under future permits issued by the Office of the State</w:t>
      </w:r>
      <w:r w:rsidR="002B4CBB">
        <w:t xml:space="preserve"> </w:t>
      </w:r>
      <w:r>
        <w:t xml:space="preserve">Archaeologist of Colorado. </w:t>
      </w:r>
      <w:r w:rsidR="00A811A8">
        <w:t xml:space="preserve">This completed form documents our desire to create and maintain an </w:t>
      </w:r>
      <w:r w:rsidR="000F11A4">
        <w:t>express trust</w:t>
      </w:r>
      <w:r w:rsidR="00A811A8">
        <w:t xml:space="preserve"> (held-in-trust) relationship with the State of Colorado regarding these collections. </w:t>
      </w:r>
      <w:r w:rsidR="00715C70">
        <w:br/>
      </w:r>
    </w:p>
    <w:p w:rsidR="006B4E4C" w:rsidRDefault="006B4E4C" w:rsidP="00536B3D">
      <w:pPr>
        <w:spacing w:after="0" w:line="240" w:lineRule="auto"/>
      </w:pPr>
      <w:r>
        <w:t>We hereby agree to abide by</w:t>
      </w:r>
      <w:r w:rsidR="002C05E7">
        <w:t xml:space="preserve"> the</w:t>
      </w:r>
      <w:r>
        <w:t xml:space="preserve"> </w:t>
      </w:r>
      <w:r w:rsidR="002C05E7">
        <w:t>“Responsibilities and Requirements</w:t>
      </w:r>
      <w:r w:rsidR="002B4CBB">
        <w:t xml:space="preserve"> </w:t>
      </w:r>
      <w:r w:rsidR="002C05E7">
        <w:t xml:space="preserve">of an Approved Museum” as specified in Section 9.G of the </w:t>
      </w:r>
      <w:r w:rsidR="00536B3D">
        <w:t>current Ru</w:t>
      </w:r>
      <w:r>
        <w:t xml:space="preserve">les and Procedures </w:t>
      </w:r>
      <w:r w:rsidR="002F2630">
        <w:t xml:space="preserve">(8 CCR 1504-7) </w:t>
      </w:r>
      <w:r>
        <w:t>implementing</w:t>
      </w:r>
      <w:r w:rsidR="00536B3D">
        <w:t xml:space="preserve"> </w:t>
      </w:r>
      <w:r>
        <w:t>the Historical, Prehistorical, and Archaeological Resources Act of 1973 (as amended 1990;</w:t>
      </w:r>
      <w:r w:rsidR="002B4CBB">
        <w:t xml:space="preserve"> </w:t>
      </w:r>
      <w:r w:rsidR="00536B3D">
        <w:t>C</w:t>
      </w:r>
      <w:r>
        <w:t xml:space="preserve">.R.S. 24-80-401ff). </w:t>
      </w:r>
      <w:r w:rsidR="00715C70">
        <w:t>Also, t</w:t>
      </w:r>
      <w:r>
        <w:t>he following</w:t>
      </w:r>
      <w:r w:rsidR="002B4CBB">
        <w:t xml:space="preserve"> </w:t>
      </w:r>
      <w:r w:rsidR="00A811A8">
        <w:t xml:space="preserve">statements </w:t>
      </w:r>
      <w:r w:rsidR="006D22AF">
        <w:t>detail evidence</w:t>
      </w:r>
      <w:r w:rsidR="00536B3D">
        <w:t xml:space="preserve"> </w:t>
      </w:r>
      <w:r w:rsidR="002F2630">
        <w:t xml:space="preserve">of </w:t>
      </w:r>
      <w:r w:rsidR="006D22AF">
        <w:t xml:space="preserve">our desire to benefit from </w:t>
      </w:r>
      <w:r w:rsidR="00A811A8">
        <w:t xml:space="preserve">all </w:t>
      </w:r>
      <w:r w:rsidR="000F11A4">
        <w:t>a</w:t>
      </w:r>
      <w:r w:rsidR="00B74234">
        <w:t>l</w:t>
      </w:r>
      <w:r w:rsidR="002F2630">
        <w:t xml:space="preserve">lowed </w:t>
      </w:r>
      <w:r w:rsidR="000F11A4">
        <w:t>u</w:t>
      </w:r>
      <w:r w:rsidR="002F2630">
        <w:t>ses</w:t>
      </w:r>
      <w:r w:rsidR="0037669F">
        <w:t xml:space="preserve"> </w:t>
      </w:r>
      <w:r w:rsidR="00715C70">
        <w:t xml:space="preserve">afforded to the approved </w:t>
      </w:r>
      <w:r w:rsidR="00A811A8">
        <w:t>museum</w:t>
      </w:r>
      <w:r w:rsidR="00715C70">
        <w:t xml:space="preserve"> </w:t>
      </w:r>
      <w:r w:rsidR="0037669F">
        <w:t xml:space="preserve">or curatorial repository (Sections 9.H of 8 CCR 1504-7) </w:t>
      </w:r>
      <w:r w:rsidR="00715C70">
        <w:t xml:space="preserve">as well as </w:t>
      </w:r>
      <w:r w:rsidR="0037669F">
        <w:t xml:space="preserve">acknowledgement of </w:t>
      </w:r>
      <w:r w:rsidR="00715C70">
        <w:t>the</w:t>
      </w:r>
      <w:r w:rsidR="0037669F">
        <w:t xml:space="preserve"> approved museum’s or</w:t>
      </w:r>
      <w:r w:rsidR="00715C70">
        <w:t xml:space="preserve"> curatorial repository’s </w:t>
      </w:r>
      <w:r w:rsidR="00A811A8">
        <w:t xml:space="preserve">own </w:t>
      </w:r>
      <w:r w:rsidR="00715C70">
        <w:t xml:space="preserve">independent </w:t>
      </w:r>
      <w:r w:rsidR="00A811A8">
        <w:t>pursu</w:t>
      </w:r>
      <w:r w:rsidR="000F11A4">
        <w:t>it of</w:t>
      </w:r>
      <w:r w:rsidR="00A811A8">
        <w:t xml:space="preserve"> any sources of </w:t>
      </w:r>
      <w:r w:rsidR="000F11A4">
        <w:t>f</w:t>
      </w:r>
      <w:r w:rsidR="00A811A8">
        <w:t xml:space="preserve">inancial </w:t>
      </w:r>
      <w:r w:rsidR="000F11A4">
        <w:t>r</w:t>
      </w:r>
      <w:r w:rsidR="00A811A8">
        <w:t xml:space="preserve">esources or </w:t>
      </w:r>
      <w:r w:rsidR="000F11A4">
        <w:t>o</w:t>
      </w:r>
      <w:r w:rsidR="00A811A8">
        <w:t xml:space="preserve">ther </w:t>
      </w:r>
      <w:r w:rsidR="000F11A4">
        <w:t>a</w:t>
      </w:r>
      <w:r w:rsidR="00A811A8">
        <w:t xml:space="preserve">ssistance </w:t>
      </w:r>
      <w:r w:rsidR="0037669F">
        <w:t>directly related to</w:t>
      </w:r>
      <w:r w:rsidR="00A811A8">
        <w:t xml:space="preserve"> the care</w:t>
      </w:r>
      <w:r w:rsidR="00715C70">
        <w:t xml:space="preserve">, </w:t>
      </w:r>
      <w:r w:rsidR="00A811A8">
        <w:t>study or i</w:t>
      </w:r>
      <w:r w:rsidR="00A10A07">
        <w:t>nterpretation of the collection.</w:t>
      </w:r>
    </w:p>
    <w:p w:rsidR="008B7534" w:rsidRDefault="008B7534" w:rsidP="00536B3D">
      <w:pPr>
        <w:spacing w:after="0" w:line="240" w:lineRule="auto"/>
      </w:pPr>
    </w:p>
    <w:p w:rsidR="00527598" w:rsidRDefault="008B7534" w:rsidP="00527598">
      <w:pPr>
        <w:spacing w:after="0" w:line="240" w:lineRule="auto"/>
      </w:pPr>
      <w:r>
        <w:t>As provided in Section 9.J (1), p</w:t>
      </w:r>
      <w:r w:rsidRPr="00747846">
        <w:t xml:space="preserve">reviously approved museums and curatorial repositories </w:t>
      </w:r>
      <w:r>
        <w:t>that retain</w:t>
      </w:r>
      <w:r w:rsidRPr="00747846">
        <w:t xml:space="preserve"> existing “intent to curate” or similarly worded executed curation agreements with third-party researchers (permitees) </w:t>
      </w:r>
      <w:proofErr w:type="gramStart"/>
      <w:r>
        <w:t>may  elect</w:t>
      </w:r>
      <w:proofErr w:type="gramEnd"/>
      <w:r>
        <w:t xml:space="preserve"> to continue to honor those contractual obligations and be considered for </w:t>
      </w:r>
      <w:r w:rsidR="00A10A07">
        <w:t>“</w:t>
      </w:r>
      <w:r>
        <w:t>continuance approval</w:t>
      </w:r>
      <w:r w:rsidR="00A10A07">
        <w:t>”</w:t>
      </w:r>
      <w:r w:rsidR="003010C8">
        <w:t>. T</w:t>
      </w:r>
      <w:r>
        <w:t xml:space="preserve">he State Archaeologist or his/her designee </w:t>
      </w:r>
      <w:r w:rsidR="003010C8">
        <w:t xml:space="preserve">however must receive notice from the organization </w:t>
      </w:r>
      <w:r w:rsidRPr="00747846">
        <w:t xml:space="preserve">within 30 days after the </w:t>
      </w:r>
      <w:proofErr w:type="gramStart"/>
      <w:r>
        <w:t>museum</w:t>
      </w:r>
      <w:r w:rsidR="008C090C">
        <w:t>’s</w:t>
      </w:r>
      <w:proofErr w:type="gramEnd"/>
      <w:r>
        <w:t xml:space="preserve"> or curatorial repository’s ex</w:t>
      </w:r>
      <w:r w:rsidRPr="00747846">
        <w:t>piration date for renewal of</w:t>
      </w:r>
      <w:r>
        <w:t xml:space="preserve"> </w:t>
      </w:r>
      <w:r w:rsidRPr="00747846">
        <w:t xml:space="preserve">approved status. </w:t>
      </w:r>
      <w:r>
        <w:t xml:space="preserve">In order to be considered for this continuance status, the museum or curatorial repository </w:t>
      </w:r>
      <w:r w:rsidRPr="00AF498D">
        <w:t>must list</w:t>
      </w:r>
      <w:r w:rsidR="003A4C4E">
        <w:t xml:space="preserve"> (</w:t>
      </w:r>
      <w:r w:rsidR="003A4C4E" w:rsidRPr="00AF498D">
        <w:rPr>
          <w:u w:val="single"/>
        </w:rPr>
        <w:t>attached to this form</w:t>
      </w:r>
      <w:r w:rsidR="003A4C4E">
        <w:t>)</w:t>
      </w:r>
      <w:r w:rsidRPr="00747846">
        <w:t xml:space="preserve"> the number and names of all outstanding </w:t>
      </w:r>
      <w:r>
        <w:t xml:space="preserve">permitee </w:t>
      </w:r>
      <w:r w:rsidRPr="00747846">
        <w:t>agreements along with their expiration</w:t>
      </w:r>
      <w:r>
        <w:t>/renewal</w:t>
      </w:r>
      <w:r w:rsidRPr="00747846">
        <w:t xml:space="preserve"> dates</w:t>
      </w:r>
      <w:r w:rsidR="000D3B5F">
        <w:t>. Extended approval may</w:t>
      </w:r>
      <w:r w:rsidRPr="00747846">
        <w:t xml:space="preserve"> then be </w:t>
      </w:r>
      <w:r w:rsidR="000D3B5F">
        <w:t xml:space="preserve">granted </w:t>
      </w:r>
      <w:r w:rsidRPr="00747846">
        <w:t xml:space="preserve">for a period of </w:t>
      </w:r>
      <w:r>
        <w:t xml:space="preserve">no greater than </w:t>
      </w:r>
      <w:r w:rsidRPr="00747846">
        <w:t>five years based on furthest dated agreement</w:t>
      </w:r>
      <w:r>
        <w:t xml:space="preserve"> and no greater than five years from the effective date </w:t>
      </w:r>
      <w:r w:rsidR="003010C8">
        <w:t xml:space="preserve">(August 1, 2017) </w:t>
      </w:r>
      <w:r>
        <w:t>of the</w:t>
      </w:r>
      <w:r w:rsidRPr="00747846">
        <w:t xml:space="preserve"> </w:t>
      </w:r>
      <w:r>
        <w:t xml:space="preserve">current </w:t>
      </w:r>
      <w:r w:rsidRPr="00747846">
        <w:t>revised rules</w:t>
      </w:r>
      <w:r>
        <w:t xml:space="preserve"> and procedures</w:t>
      </w:r>
      <w:r w:rsidRPr="00747846">
        <w:t xml:space="preserve">. </w:t>
      </w:r>
      <w:r>
        <w:t xml:space="preserve"> </w:t>
      </w:r>
      <w:r w:rsidR="003010C8">
        <w:t>State c</w:t>
      </w:r>
      <w:r w:rsidR="00A10A07">
        <w:t xml:space="preserve">ollections deposited </w:t>
      </w:r>
      <w:r w:rsidR="003010C8">
        <w:t xml:space="preserve">by researchers to this organization </w:t>
      </w:r>
      <w:r w:rsidR="00A10A07">
        <w:t xml:space="preserve">outside of the </w:t>
      </w:r>
      <w:r w:rsidR="003010C8">
        <w:t xml:space="preserve">attached </w:t>
      </w:r>
      <w:r w:rsidR="00A10A07">
        <w:t xml:space="preserve">list </w:t>
      </w:r>
      <w:r w:rsidR="003010C8" w:rsidRPr="003010C8">
        <w:rPr>
          <w:u w:val="single"/>
        </w:rPr>
        <w:t>are</w:t>
      </w:r>
      <w:r w:rsidR="00A10A07" w:rsidRPr="003010C8">
        <w:rPr>
          <w:u w:val="single"/>
        </w:rPr>
        <w:t xml:space="preserve"> not </w:t>
      </w:r>
      <w:r w:rsidR="003010C8" w:rsidRPr="003010C8">
        <w:rPr>
          <w:u w:val="single"/>
        </w:rPr>
        <w:t>allowed</w:t>
      </w:r>
      <w:r w:rsidR="003010C8">
        <w:t xml:space="preserve"> under the status of continuance approval.  </w:t>
      </w:r>
      <w:proofErr w:type="gramStart"/>
      <w:r w:rsidR="003010C8">
        <w:t xml:space="preserve">Those </w:t>
      </w:r>
      <w:r w:rsidR="00527598">
        <w:t>seeking continuance approval status</w:t>
      </w:r>
      <w:proofErr w:type="gramEnd"/>
      <w:r w:rsidR="00527598">
        <w:t xml:space="preserve"> may elect to mark the documentation requirements numbers 1</w:t>
      </w:r>
      <w:r w:rsidR="00AF498D">
        <w:t>2</w:t>
      </w:r>
      <w:r w:rsidR="00527598">
        <w:t xml:space="preserve"> – 1</w:t>
      </w:r>
      <w:r w:rsidR="00AF498D">
        <w:t>4</w:t>
      </w:r>
      <w:r w:rsidR="00B346FA">
        <w:t>, 1</w:t>
      </w:r>
      <w:r w:rsidR="00AF498D">
        <w:t>6</w:t>
      </w:r>
      <w:r w:rsidR="00527598">
        <w:t xml:space="preserve"> below as not applicable (N/A).</w:t>
      </w:r>
      <w:r w:rsidR="00A10A07">
        <w:t xml:space="preserve"> </w:t>
      </w:r>
      <w:r w:rsidR="00527598">
        <w:t xml:space="preserve">  </w:t>
      </w:r>
    </w:p>
    <w:p w:rsidR="008B7534" w:rsidRDefault="008B7534" w:rsidP="008B7534">
      <w:pPr>
        <w:spacing w:after="0" w:line="240" w:lineRule="auto"/>
      </w:pPr>
    </w:p>
    <w:p w:rsidR="008B7534" w:rsidRDefault="008B7534" w:rsidP="008B7534">
      <w:pPr>
        <w:spacing w:after="0" w:line="240" w:lineRule="auto"/>
        <w:ind w:left="720"/>
      </w:pPr>
      <w:r>
        <w:t>(a) We desire continuance status attest (yes) (initials [___]), and</w:t>
      </w:r>
    </w:p>
    <w:p w:rsidR="008B7534" w:rsidRDefault="008B7534" w:rsidP="008B7534">
      <w:pPr>
        <w:spacing w:after="0" w:line="240" w:lineRule="auto"/>
        <w:ind w:left="720"/>
      </w:pPr>
      <w:r>
        <w:t>(b) We have attached our list of outstanding curation agreements with their respective termination/renewal dates (initials [___]).</w:t>
      </w:r>
    </w:p>
    <w:p w:rsidR="008B7534" w:rsidRDefault="008B7534" w:rsidP="00536B3D">
      <w:pPr>
        <w:spacing w:after="0" w:line="240" w:lineRule="auto"/>
      </w:pPr>
    </w:p>
    <w:p w:rsidR="006B4E4C" w:rsidRDefault="006B4E4C" w:rsidP="006B4E4C">
      <w:r>
        <w:t>1. Check all that apply: Archaeology Collections</w:t>
      </w:r>
      <w:r w:rsidR="002B4CBB">
        <w:t>___</w:t>
      </w:r>
      <w:r>
        <w:t xml:space="preserve"> Paleontology Collections</w:t>
      </w:r>
      <w:r w:rsidR="002B4CBB">
        <w:t>___</w:t>
      </w:r>
    </w:p>
    <w:p w:rsidR="006B4E4C" w:rsidRDefault="006B4E4C" w:rsidP="006B4E4C">
      <w:r>
        <w:t>2. Address of Curation Facility</w:t>
      </w:r>
      <w:proofErr w:type="gramStart"/>
      <w:r>
        <w:t>:</w:t>
      </w:r>
      <w:r w:rsidR="002B4CBB">
        <w:t>_</w:t>
      </w:r>
      <w:proofErr w:type="gramEnd"/>
      <w:r w:rsidR="002B4CBB">
        <w:t>__________________________________________________________</w:t>
      </w:r>
      <w:r w:rsidR="006F6AA5">
        <w:t>___________</w:t>
      </w:r>
      <w:r w:rsidR="002B4CBB">
        <w:t>_</w:t>
      </w:r>
    </w:p>
    <w:p w:rsidR="006B4E4C" w:rsidRDefault="006B4E4C" w:rsidP="004154B5">
      <w:pPr>
        <w:spacing w:after="0"/>
      </w:pPr>
      <w:r>
        <w:t>3. Geographical Service Area (specify all or part of Colorado):</w:t>
      </w:r>
      <w:r w:rsidR="002B4CBB">
        <w:t>__________________________________</w:t>
      </w:r>
      <w:r w:rsidR="006F6AA5">
        <w:t>___________</w:t>
      </w:r>
      <w:r w:rsidR="002B4CBB">
        <w:t>_</w:t>
      </w:r>
    </w:p>
    <w:p w:rsidR="002B4CBB" w:rsidRDefault="002B4CBB" w:rsidP="00CD2B08">
      <w:pPr>
        <w:spacing w:after="0" w:line="480" w:lineRule="auto"/>
      </w:pPr>
      <w:r>
        <w:t>____________________________________________________________________________________</w:t>
      </w:r>
      <w:r w:rsidR="006F6AA5">
        <w:t>___________</w:t>
      </w:r>
      <w:r>
        <w:t>_</w:t>
      </w:r>
    </w:p>
    <w:p w:rsidR="006B4E4C" w:rsidRDefault="006B4E4C" w:rsidP="003B58C2">
      <w:pPr>
        <w:spacing w:line="480" w:lineRule="auto"/>
      </w:pPr>
      <w:r>
        <w:lastRenderedPageBreak/>
        <w:t xml:space="preserve">4. </w:t>
      </w:r>
      <w:r w:rsidR="003B58C2">
        <w:t>Legal o</w:t>
      </w:r>
      <w:r>
        <w:t xml:space="preserve">wner(s) </w:t>
      </w:r>
      <w:r w:rsidR="003B04F8">
        <w:t xml:space="preserve">of the </w:t>
      </w:r>
      <w:r w:rsidR="003B58C2">
        <w:t>majority of the m</w:t>
      </w:r>
      <w:r>
        <w:t>useum</w:t>
      </w:r>
      <w:r w:rsidR="00CD2B08">
        <w:t xml:space="preserve"> </w:t>
      </w:r>
      <w:r w:rsidR="003B58C2">
        <w:t>c</w:t>
      </w:r>
      <w:r w:rsidR="00CD2B08">
        <w:t>ollection</w:t>
      </w:r>
      <w:r w:rsidR="003B58C2">
        <w:t xml:space="preserve"> (artifacts or specimen)</w:t>
      </w:r>
      <w:r>
        <w:t>: Private</w:t>
      </w:r>
      <w:r w:rsidR="002B4CBB">
        <w:t>_</w:t>
      </w:r>
      <w:r w:rsidR="00CD2B08">
        <w:t>__</w:t>
      </w:r>
      <w:r w:rsidR="002B4CBB">
        <w:t>_</w:t>
      </w:r>
      <w:r>
        <w:t xml:space="preserve"> City</w:t>
      </w:r>
      <w:r w:rsidR="002B4CBB">
        <w:t>_</w:t>
      </w:r>
      <w:r w:rsidR="00CD2B08">
        <w:t>_</w:t>
      </w:r>
      <w:r w:rsidR="002B4CBB">
        <w:t>_</w:t>
      </w:r>
      <w:r w:rsidR="00CD2B08">
        <w:t>_</w:t>
      </w:r>
      <w:r>
        <w:t xml:space="preserve"> County</w:t>
      </w:r>
      <w:r w:rsidR="002B4CBB">
        <w:t>_</w:t>
      </w:r>
      <w:r w:rsidR="00CD2B08">
        <w:t>_</w:t>
      </w:r>
      <w:r w:rsidR="002B4CBB">
        <w:t>__</w:t>
      </w:r>
      <w:r>
        <w:t xml:space="preserve"> State</w:t>
      </w:r>
      <w:r w:rsidR="002B4CBB">
        <w:t>_</w:t>
      </w:r>
      <w:r w:rsidR="00CD2B08">
        <w:t>_</w:t>
      </w:r>
      <w:r w:rsidR="002B4CBB">
        <w:t>__</w:t>
      </w:r>
      <w:r w:rsidR="00E61E38">
        <w:t xml:space="preserve"> Federal or </w:t>
      </w:r>
      <w:r>
        <w:t>Other (describe</w:t>
      </w:r>
      <w:proofErr w:type="gramStart"/>
      <w:r>
        <w:t>)</w:t>
      </w:r>
      <w:r w:rsidR="002B4CBB">
        <w:t>_</w:t>
      </w:r>
      <w:proofErr w:type="gramEnd"/>
      <w:r w:rsidR="002B4CBB">
        <w:t>________________________________________________________________</w:t>
      </w:r>
    </w:p>
    <w:p w:rsidR="003B58C2" w:rsidRDefault="003B58C2" w:rsidP="003B58C2">
      <w:pPr>
        <w:spacing w:line="480" w:lineRule="auto"/>
      </w:pPr>
      <w:r>
        <w:t>5. Legal owner(s) of the museum or curatorial repository building or structure:  Private____ City____ C</w:t>
      </w:r>
      <w:r w:rsidR="00E61E38">
        <w:t xml:space="preserve">ounty____ State____ Federal or </w:t>
      </w:r>
      <w:r>
        <w:t>Other (describe</w:t>
      </w:r>
      <w:proofErr w:type="gramStart"/>
      <w:r>
        <w:t>)_</w:t>
      </w:r>
      <w:proofErr w:type="gramEnd"/>
      <w:r>
        <w:t>________________________________________________________________</w:t>
      </w:r>
    </w:p>
    <w:p w:rsidR="002B4CBB" w:rsidRDefault="003B58C2" w:rsidP="006B4E4C">
      <w:r>
        <w:t>6</w:t>
      </w:r>
      <w:r w:rsidR="006B4E4C">
        <w:t xml:space="preserve">. Conditions/Restrictions on Types of Collections to be </w:t>
      </w:r>
      <w:r w:rsidR="000F11A4">
        <w:t>accepted</w:t>
      </w:r>
      <w:r w:rsidR="006B4E4C">
        <w:t xml:space="preserve"> for </w:t>
      </w:r>
      <w:r w:rsidR="00406BA8">
        <w:t>C</w:t>
      </w:r>
      <w:r w:rsidR="006B4E4C">
        <w:t>uration</w:t>
      </w:r>
      <w:proofErr w:type="gramStart"/>
      <w:r w:rsidR="006B4E4C">
        <w:t>:</w:t>
      </w:r>
      <w:r w:rsidR="002B4CBB">
        <w:t>_</w:t>
      </w:r>
      <w:proofErr w:type="gramEnd"/>
      <w:r w:rsidR="002B4CBB">
        <w:t>____________________________________________________</w:t>
      </w:r>
      <w:r w:rsidR="004154B5">
        <w:t>_______________________</w:t>
      </w:r>
      <w:r w:rsidR="006F6AA5">
        <w:t>___________</w:t>
      </w:r>
      <w:r w:rsidR="001E2DFF">
        <w:t>__</w:t>
      </w:r>
    </w:p>
    <w:p w:rsidR="001E2DFF" w:rsidRDefault="001E2DFF" w:rsidP="006B4E4C">
      <w:r>
        <w:t>____________________________________________________________________________________</w:t>
      </w:r>
      <w:r w:rsidR="006F6AA5">
        <w:t>__________</w:t>
      </w:r>
      <w:r>
        <w:t>__</w:t>
      </w:r>
    </w:p>
    <w:p w:rsidR="006B4E4C" w:rsidRDefault="003B58C2" w:rsidP="006B4E4C">
      <w:r>
        <w:t>7</w:t>
      </w:r>
      <w:r w:rsidR="006B4E4C">
        <w:t>. Collections Director/Curator Name(s):</w:t>
      </w:r>
      <w:r w:rsidR="002B4CBB">
        <w:t xml:space="preserve"> ___________________________________________________</w:t>
      </w:r>
      <w:r w:rsidR="006F6AA5">
        <w:t>___________</w:t>
      </w:r>
      <w:r w:rsidR="002B4CBB">
        <w:t>_</w:t>
      </w:r>
    </w:p>
    <w:p w:rsidR="004A0FA9" w:rsidRDefault="003B58C2" w:rsidP="006B4E4C">
      <w:r>
        <w:t>8</w:t>
      </w:r>
      <w:r w:rsidR="004A0FA9">
        <w:t>. Collections Director/Curator’s e-mail:____________________________________________________</w:t>
      </w:r>
      <w:r w:rsidR="006F6AA5">
        <w:t>____________</w:t>
      </w:r>
      <w:r w:rsidR="004A0FA9">
        <w:t xml:space="preserve"> </w:t>
      </w:r>
    </w:p>
    <w:p w:rsidR="004A0FA9" w:rsidRDefault="003B58C2" w:rsidP="006B4E4C">
      <w:r>
        <w:t>9</w:t>
      </w:r>
      <w:r w:rsidR="004A0FA9">
        <w:t>. Collections Director/Curator Director’s phone no.:_________________________________________</w:t>
      </w:r>
      <w:r w:rsidR="006F6AA5">
        <w:t>____________</w:t>
      </w:r>
      <w:r w:rsidR="004A0FA9">
        <w:t>_</w:t>
      </w:r>
    </w:p>
    <w:p w:rsidR="004A0FA9" w:rsidRDefault="003B58C2" w:rsidP="006B4E4C">
      <w:r>
        <w:t>10</w:t>
      </w:r>
      <w:r w:rsidR="004A0FA9">
        <w:t>. Inst</w:t>
      </w:r>
      <w:r w:rsidR="001E2DFF">
        <w:t>itution/Museum website address</w:t>
      </w:r>
      <w:proofErr w:type="gramStart"/>
      <w:r w:rsidR="001E2DFF">
        <w:t>:_</w:t>
      </w:r>
      <w:proofErr w:type="gramEnd"/>
      <w:r w:rsidR="004A0FA9">
        <w:t>__________________________________________________</w:t>
      </w:r>
      <w:r w:rsidR="006F6AA5">
        <w:t>___________</w:t>
      </w:r>
      <w:r w:rsidR="004A0FA9">
        <w:t>_</w:t>
      </w:r>
    </w:p>
    <w:p w:rsidR="006B4E4C" w:rsidRDefault="007F40CB" w:rsidP="00F30255">
      <w:pPr>
        <w:spacing w:after="0" w:line="240" w:lineRule="auto"/>
      </w:pPr>
      <w:r w:rsidRPr="006D22AF">
        <w:rPr>
          <w:b/>
        </w:rPr>
        <w:t>Documentation</w:t>
      </w:r>
      <w:r>
        <w:t xml:space="preserve"> (Please</w:t>
      </w:r>
      <w:r w:rsidR="002F2630">
        <w:t xml:space="preserve"> </w:t>
      </w:r>
      <w:r w:rsidR="006B4E4C">
        <w:t>append appropriate documents</w:t>
      </w:r>
      <w:r w:rsidR="002F2630">
        <w:t xml:space="preserve"> where required</w:t>
      </w:r>
      <w:r>
        <w:t>)</w:t>
      </w:r>
    </w:p>
    <w:p w:rsidR="00AF498D" w:rsidRDefault="00AF498D" w:rsidP="00F30255">
      <w:pPr>
        <w:spacing w:after="0" w:line="240" w:lineRule="auto"/>
      </w:pPr>
    </w:p>
    <w:p w:rsidR="00AF498D" w:rsidRDefault="00AF498D" w:rsidP="00F30255">
      <w:pPr>
        <w:spacing w:after="0" w:line="240" w:lineRule="auto"/>
      </w:pPr>
      <w:r>
        <w:t xml:space="preserve">11. ___Outstanding curation agreement list with expiration dates for continuance approval (if applicable). </w:t>
      </w:r>
    </w:p>
    <w:p w:rsidR="00E275F5" w:rsidRDefault="00E275F5" w:rsidP="00E275F5">
      <w:pPr>
        <w:spacing w:after="0" w:line="240" w:lineRule="auto"/>
        <w:ind w:left="720"/>
      </w:pPr>
    </w:p>
    <w:p w:rsidR="002B4CBB" w:rsidRDefault="004A0FA9" w:rsidP="002B4CBB">
      <w:r>
        <w:t>1</w:t>
      </w:r>
      <w:r w:rsidR="00AF498D">
        <w:t>2</w:t>
      </w:r>
      <w:r w:rsidR="002B4CBB">
        <w:t>. Proof of Reputable Status</w:t>
      </w:r>
      <w:r w:rsidR="00F30255">
        <w:t xml:space="preserve"> (Check all that apply)</w:t>
      </w:r>
      <w:r w:rsidR="002B4CBB">
        <w:t>:</w:t>
      </w:r>
    </w:p>
    <w:p w:rsidR="002B4CBB" w:rsidRDefault="002B4CBB" w:rsidP="001E2DFF">
      <w:pPr>
        <w:ind w:left="720"/>
      </w:pPr>
      <w:r>
        <w:t xml:space="preserve">___a) Received from the American Association for State and Local History (AASLH) </w:t>
      </w:r>
      <w:r w:rsidR="00DA7BF0">
        <w:t>s</w:t>
      </w:r>
      <w:r>
        <w:t xml:space="preserve">ilver or </w:t>
      </w:r>
      <w:r w:rsidR="00DA7BF0">
        <w:t>g</w:t>
      </w:r>
      <w:r>
        <w:t xml:space="preserve">old </w:t>
      </w:r>
      <w:r w:rsidR="00DA7BF0">
        <w:t>c</w:t>
      </w:r>
      <w:r>
        <w:t>ertificates by participating in the Standards and Excellence Program for History Organizations (StEPs) program in the</w:t>
      </w:r>
      <w:r w:rsidR="00DA7BF0">
        <w:t xml:space="preserve"> s</w:t>
      </w:r>
      <w:r>
        <w:t xml:space="preserve">tewardship of </w:t>
      </w:r>
      <w:r w:rsidR="00DA7BF0">
        <w:t>c</w:t>
      </w:r>
      <w:r>
        <w:t xml:space="preserve">ollections </w:t>
      </w:r>
      <w:r w:rsidR="007F40CB">
        <w:t>s</w:t>
      </w:r>
      <w:r>
        <w:t xml:space="preserve">ection within the last five years (copy of </w:t>
      </w:r>
      <w:r w:rsidR="007F40CB">
        <w:t xml:space="preserve">a fully </w:t>
      </w:r>
      <w:r>
        <w:t xml:space="preserve">signed certificate attached issued by the AASLH). </w:t>
      </w:r>
    </w:p>
    <w:p w:rsidR="00594106" w:rsidRDefault="00594106" w:rsidP="001E2DFF">
      <w:pPr>
        <w:ind w:left="720"/>
      </w:pPr>
      <w:proofErr w:type="gramStart"/>
      <w:r>
        <w:t xml:space="preserve">___b) </w:t>
      </w:r>
      <w:r w:rsidRPr="00594106">
        <w:t xml:space="preserve">Show evidence of participation in the Museum Assessment Program in the area of </w:t>
      </w:r>
      <w:r w:rsidR="00DA7BF0">
        <w:t>c</w:t>
      </w:r>
      <w:r w:rsidRPr="00594106">
        <w:t xml:space="preserve">ollections </w:t>
      </w:r>
      <w:r w:rsidR="00DA7BF0">
        <w:t>s</w:t>
      </w:r>
      <w:r w:rsidRPr="00594106">
        <w:t>tewardship from the American Alliance of Museums within the last five years</w:t>
      </w:r>
      <w:r w:rsidR="004C2E31">
        <w:t xml:space="preserve"> (copy of applicable </w:t>
      </w:r>
      <w:r w:rsidR="002F32D7">
        <w:t>M</w:t>
      </w:r>
      <w:r w:rsidR="004C2E31">
        <w:t>AP collections stewardship participation)</w:t>
      </w:r>
      <w:r w:rsidRPr="00594106">
        <w:t>.</w:t>
      </w:r>
      <w:proofErr w:type="gramEnd"/>
    </w:p>
    <w:p w:rsidR="00DA7BF0" w:rsidRDefault="00DA7BF0" w:rsidP="001E2DFF">
      <w:pPr>
        <w:ind w:left="720"/>
      </w:pPr>
      <w:r>
        <w:t xml:space="preserve">___c) Received Core Documents Verification from the American Alliance of Museums (AAM) within the last five years (copy of the AAM issued verification letter attached). </w:t>
      </w:r>
    </w:p>
    <w:p w:rsidR="00DA7BF0" w:rsidRDefault="00DA7BF0" w:rsidP="001E2DFF">
      <w:pPr>
        <w:ind w:left="720"/>
      </w:pPr>
      <w:r>
        <w:t>___d) Received and maintain formal Accreditation status from the American Alliance of Museums (copy of the AAM issued accreditation letter attached).</w:t>
      </w:r>
    </w:p>
    <w:p w:rsidR="002B4CBB" w:rsidRDefault="002B4CBB" w:rsidP="001E2DFF">
      <w:pPr>
        <w:ind w:left="720"/>
      </w:pPr>
      <w:r>
        <w:t>___</w:t>
      </w:r>
      <w:r w:rsidR="00DA7BF0">
        <w:t>e</w:t>
      </w:r>
      <w:r>
        <w:t xml:space="preserve">)  Considered a designated </w:t>
      </w:r>
      <w:r w:rsidR="007F40CB">
        <w:t>“</w:t>
      </w:r>
      <w:r>
        <w:t>Federal Repository</w:t>
      </w:r>
      <w:r w:rsidR="007F40CB">
        <w:t>” curating</w:t>
      </w:r>
      <w:r>
        <w:t xml:space="preserve"> federally-owned and administered archaeological </w:t>
      </w:r>
      <w:r w:rsidR="007F40CB">
        <w:t xml:space="preserve">or paleontological </w:t>
      </w:r>
      <w:r>
        <w:t xml:space="preserve">collections under the requirements of Federal Regulations 36 CFR 79 (copy of a signed letter from a Federal agency evidencing </w:t>
      </w:r>
      <w:r w:rsidR="007F40CB">
        <w:t xml:space="preserve">a </w:t>
      </w:r>
      <w:r>
        <w:t xml:space="preserve">curation care arrangement or other </w:t>
      </w:r>
      <w:r w:rsidR="007F40CB">
        <w:t>documentation</w:t>
      </w:r>
      <w:r>
        <w:t>).</w:t>
      </w:r>
    </w:p>
    <w:p w:rsidR="00B05283" w:rsidRDefault="004A0FA9" w:rsidP="00B05283">
      <w:r>
        <w:t>1</w:t>
      </w:r>
      <w:r w:rsidR="00AF498D">
        <w:t>3</w:t>
      </w:r>
      <w:r w:rsidR="002B4CBB">
        <w:t xml:space="preserve">.  </w:t>
      </w:r>
      <w:r w:rsidR="000C7131">
        <w:t>Attached p</w:t>
      </w:r>
      <w:r w:rsidR="002B4CBB">
        <w:t xml:space="preserve">roof of </w:t>
      </w:r>
      <w:r w:rsidR="007F40CB">
        <w:t xml:space="preserve">a </w:t>
      </w:r>
      <w:r w:rsidR="002B4CBB">
        <w:t xml:space="preserve">fine art or </w:t>
      </w:r>
      <w:r w:rsidR="001E2DFF">
        <w:t xml:space="preserve">other </w:t>
      </w:r>
      <w:r w:rsidR="002B4CBB">
        <w:t xml:space="preserve">insurance </w:t>
      </w:r>
      <w:r w:rsidR="000C7131">
        <w:t xml:space="preserve">umbrella </w:t>
      </w:r>
      <w:r w:rsidR="002B4CBB">
        <w:t xml:space="preserve">policy covering the </w:t>
      </w:r>
      <w:r w:rsidR="000C7131">
        <w:t xml:space="preserve">care of the </w:t>
      </w:r>
      <w:r w:rsidR="001E2DFF">
        <w:t xml:space="preserve">state </w:t>
      </w:r>
      <w:r w:rsidR="002B4CBB">
        <w:t>collection</w:t>
      </w:r>
      <w:r w:rsidR="000C7131">
        <w:t xml:space="preserve"> from any damage or loss incident (please initial here [_</w:t>
      </w:r>
      <w:r w:rsidR="00E275F5">
        <w:t>_</w:t>
      </w:r>
      <w:proofErr w:type="gramStart"/>
      <w:r w:rsidR="000C7131">
        <w:t>_ ]</w:t>
      </w:r>
      <w:proofErr w:type="gramEnd"/>
      <w:r w:rsidR="000C7131">
        <w:t>).</w:t>
      </w:r>
      <w:r w:rsidR="007F40CB">
        <w:t xml:space="preserve"> (Please attach a copy of a certificate of insurance or other</w:t>
      </w:r>
      <w:r w:rsidR="00F30255">
        <w:t xml:space="preserve"> </w:t>
      </w:r>
      <w:r w:rsidR="007F40CB">
        <w:t>documentation</w:t>
      </w:r>
      <w:r w:rsidR="003A4C4E">
        <w:t>.</w:t>
      </w:r>
      <w:r w:rsidR="00B05283">
        <w:t xml:space="preserve"> </w:t>
      </w:r>
      <w:r w:rsidR="00B05283" w:rsidRPr="00B05283">
        <w:t>H</w:t>
      </w:r>
      <w:r w:rsidR="00B05283">
        <w:t xml:space="preserve">istory </w:t>
      </w:r>
      <w:r w:rsidR="003A4C4E">
        <w:t xml:space="preserve">Colorado </w:t>
      </w:r>
      <w:r w:rsidR="003A4C4E" w:rsidRPr="00B05283">
        <w:t>and</w:t>
      </w:r>
      <w:r w:rsidR="00B05283" w:rsidRPr="00B05283">
        <w:t xml:space="preserve"> the approved museum or curatorial repository should be shown as co-beneficiaries (or additionally insured)</w:t>
      </w:r>
      <w:r w:rsidR="001E2DFF">
        <w:t xml:space="preserve">) </w:t>
      </w:r>
      <w:r w:rsidR="001E2DFF" w:rsidRPr="00B47B68">
        <w:rPr>
          <w:b/>
        </w:rPr>
        <w:t xml:space="preserve">or </w:t>
      </w:r>
    </w:p>
    <w:p w:rsidR="00B05283" w:rsidRDefault="00B47B68" w:rsidP="00B05283">
      <w:pPr>
        <w:ind w:left="720"/>
      </w:pPr>
      <w:r>
        <w:lastRenderedPageBreak/>
        <w:t xml:space="preserve"> Our</w:t>
      </w:r>
      <w:r w:rsidR="00B05283">
        <w:t xml:space="preserve"> Institution/Museum </w:t>
      </w:r>
      <w:r>
        <w:t>or E</w:t>
      </w:r>
      <w:r w:rsidR="00B05283">
        <w:t xml:space="preserve">ntity’s collections are </w:t>
      </w:r>
      <w:r w:rsidR="00B346FA" w:rsidRPr="00B346FA">
        <w:t>primarily owned or overseen by a Colorado governmental entity (considered a "public entity" within the meaning of the Colorado Governmental Immunity Act, CRS 24-10-101, et seq.), th</w:t>
      </w:r>
      <w:r w:rsidR="00B346FA">
        <w:t xml:space="preserve">at is self-insured </w:t>
      </w:r>
      <w:r>
        <w:t xml:space="preserve">and </w:t>
      </w:r>
      <w:r w:rsidR="00B05283" w:rsidRPr="00B05283">
        <w:t>it</w:t>
      </w:r>
      <w:r w:rsidR="00B05283">
        <w:t xml:space="preserve"> is acknowledged that the State collections under our care </w:t>
      </w:r>
      <w:r>
        <w:t>will be</w:t>
      </w:r>
      <w:r w:rsidR="00B05283">
        <w:t xml:space="preserve"> </w:t>
      </w:r>
      <w:r w:rsidR="003A4C4E">
        <w:t>e</w:t>
      </w:r>
      <w:r w:rsidR="00B05283" w:rsidRPr="00B05283">
        <w:t>nsure</w:t>
      </w:r>
      <w:r w:rsidR="00B05283">
        <w:t>d</w:t>
      </w:r>
      <w:r w:rsidR="00B05283" w:rsidRPr="00B05283">
        <w:t xml:space="preserve"> </w:t>
      </w:r>
      <w:r>
        <w:t xml:space="preserve">for </w:t>
      </w:r>
      <w:r w:rsidR="003A4C4E">
        <w:t>liabilities</w:t>
      </w:r>
      <w:r w:rsidR="00B05283" w:rsidRPr="00B05283">
        <w:t xml:space="preserve"> arising from </w:t>
      </w:r>
      <w:r>
        <w:t xml:space="preserve">a </w:t>
      </w:r>
      <w:r w:rsidRPr="00B05283">
        <w:t>damage</w:t>
      </w:r>
      <w:r w:rsidR="00B05283" w:rsidRPr="00B05283">
        <w:t xml:space="preserve"> or a loss incident</w:t>
      </w:r>
      <w:r w:rsidR="00B05283">
        <w:t>. Please</w:t>
      </w:r>
      <w:r w:rsidR="000C7131">
        <w:t xml:space="preserve"> initial here [_</w:t>
      </w:r>
      <w:r w:rsidR="00E275F5">
        <w:t>_</w:t>
      </w:r>
      <w:proofErr w:type="gramStart"/>
      <w:r w:rsidR="000C7131">
        <w:t>_ ]</w:t>
      </w:r>
      <w:proofErr w:type="gramEnd"/>
      <w:r w:rsidR="000C7131">
        <w:t>)</w:t>
      </w:r>
    </w:p>
    <w:p w:rsidR="004154B5" w:rsidRDefault="004154B5" w:rsidP="00B47B68">
      <w:pPr>
        <w:spacing w:after="0" w:line="240" w:lineRule="auto"/>
      </w:pPr>
      <w:r>
        <w:t>1</w:t>
      </w:r>
      <w:r w:rsidR="00AF498D">
        <w:t>4</w:t>
      </w:r>
      <w:r>
        <w:t>. I</w:t>
      </w:r>
      <w:r w:rsidRPr="004154B5">
        <w:t xml:space="preserve">f the museum or the curatorial repository </w:t>
      </w:r>
      <w:r w:rsidR="002725DD">
        <w:t xml:space="preserve">plans to </w:t>
      </w:r>
      <w:r w:rsidRPr="004154B5">
        <w:t xml:space="preserve">curate collections from permitted researchers outside their institution, </w:t>
      </w:r>
      <w:r>
        <w:t xml:space="preserve">please </w:t>
      </w:r>
      <w:r w:rsidRPr="004154B5">
        <w:t xml:space="preserve">provide a copy of a </w:t>
      </w:r>
      <w:r w:rsidR="00DA7BF0">
        <w:t>“</w:t>
      </w:r>
      <w:r w:rsidRPr="004154B5">
        <w:t>curation</w:t>
      </w:r>
      <w:r w:rsidR="00DA7BF0">
        <w:t>”</w:t>
      </w:r>
      <w:r w:rsidRPr="004154B5">
        <w:t xml:space="preserve"> or similarly worded “intent-to-curate” agreement for approval by the State archaeologist or his/ her designee. </w:t>
      </w:r>
      <w:r w:rsidR="00F42D8A">
        <w:t>(</w:t>
      </w:r>
      <w:proofErr w:type="gramStart"/>
      <w:r w:rsidR="00F42D8A">
        <w:t>please</w:t>
      </w:r>
      <w:proofErr w:type="gramEnd"/>
      <w:r w:rsidR="00F42D8A">
        <w:t xml:space="preserve"> initial here [___ ]).(please attach agreement form template for approval)</w:t>
      </w:r>
      <w:r w:rsidR="00B25F64">
        <w:t xml:space="preserve"> or</w:t>
      </w:r>
    </w:p>
    <w:p w:rsidR="00150F14" w:rsidRDefault="00150F14" w:rsidP="00150F14">
      <w:pPr>
        <w:spacing w:after="0" w:line="240" w:lineRule="auto"/>
        <w:ind w:left="720"/>
      </w:pPr>
    </w:p>
    <w:p w:rsidR="00B25F64" w:rsidRDefault="00B25F64" w:rsidP="00150F14">
      <w:pPr>
        <w:spacing w:after="0" w:line="240" w:lineRule="auto"/>
        <w:ind w:left="720"/>
      </w:pPr>
      <w:r>
        <w:t xml:space="preserve">Please initial here [___ ] that  our ”curation” or similarly worded “intent to curate” agreement has been approved by the State Archaeologist </w:t>
      </w:r>
      <w:r w:rsidR="00150F14">
        <w:t xml:space="preserve">or his/her designee </w:t>
      </w:r>
      <w:r>
        <w:t>on _______________  [Date] and no</w:t>
      </w:r>
      <w:r w:rsidR="00150F14">
        <w:t xml:space="preserve"> </w:t>
      </w:r>
      <w:r>
        <w:t xml:space="preserve">changes have occurred to our </w:t>
      </w:r>
      <w:r w:rsidR="00150F14">
        <w:t xml:space="preserve">agreement form/ template since our last approval date.  </w:t>
      </w:r>
      <w:r>
        <w:t xml:space="preserve"> </w:t>
      </w:r>
    </w:p>
    <w:p w:rsidR="00B25F64" w:rsidRDefault="00B25F64" w:rsidP="00B47B68">
      <w:pPr>
        <w:spacing w:after="0" w:line="240" w:lineRule="auto"/>
      </w:pPr>
    </w:p>
    <w:p w:rsidR="006B4E4C" w:rsidRDefault="00E275F5" w:rsidP="00B47B68">
      <w:pPr>
        <w:spacing w:after="0" w:line="240" w:lineRule="auto"/>
      </w:pPr>
      <w:r>
        <w:t>1</w:t>
      </w:r>
      <w:r w:rsidR="00AF498D">
        <w:t>5</w:t>
      </w:r>
      <w:r w:rsidR="006B4E4C">
        <w:t>. This museum is open to the public at regularly scheduled times.</w:t>
      </w:r>
      <w:r w:rsidR="001E2DFF">
        <w:t xml:space="preserve"> </w:t>
      </w:r>
      <w:r w:rsidR="006B4E4C">
        <w:t>(a) Documentation attached (please initial here [</w:t>
      </w:r>
      <w:r w:rsidR="00F30255">
        <w:t>_</w:t>
      </w:r>
      <w:bookmarkStart w:id="0" w:name="_GoBack"/>
      <w:bookmarkEnd w:id="0"/>
      <w:proofErr w:type="gramStart"/>
      <w:r w:rsidR="00F30255">
        <w:t>_</w:t>
      </w:r>
      <w:r w:rsidR="006B4E4C">
        <w:t xml:space="preserve"> ]</w:t>
      </w:r>
      <w:proofErr w:type="gramEnd"/>
      <w:r w:rsidR="006B4E4C">
        <w:t xml:space="preserve">), </w:t>
      </w:r>
      <w:r w:rsidR="006B4E4C" w:rsidRPr="00B346FA">
        <w:rPr>
          <w:b/>
        </w:rPr>
        <w:t>or</w:t>
      </w:r>
      <w:r w:rsidR="00F30255">
        <w:t xml:space="preserve"> </w:t>
      </w:r>
      <w:r w:rsidR="006B4E4C">
        <w:t xml:space="preserve">(b) Open hours </w:t>
      </w:r>
      <w:r w:rsidR="001E2DFF">
        <w:t>a</w:t>
      </w:r>
      <w:r w:rsidR="006B4E4C">
        <w:t>re:</w:t>
      </w:r>
      <w:r w:rsidR="00F30255">
        <w:t>___________________________________________________</w:t>
      </w:r>
      <w:r>
        <w:t>____________</w:t>
      </w:r>
      <w:r w:rsidR="006F6AA5">
        <w:t>____________</w:t>
      </w:r>
      <w:r>
        <w:t>__</w:t>
      </w:r>
    </w:p>
    <w:p w:rsidR="00E275F5" w:rsidRDefault="00E275F5" w:rsidP="00B47B68">
      <w:pPr>
        <w:spacing w:after="0" w:line="240" w:lineRule="auto"/>
      </w:pPr>
      <w:r>
        <w:t>______________________________________________________________________________________</w:t>
      </w:r>
      <w:r w:rsidR="006F6AA5">
        <w:t>____________</w:t>
      </w:r>
    </w:p>
    <w:p w:rsidR="00B47B68" w:rsidRDefault="00B47B68" w:rsidP="00B47B68">
      <w:pPr>
        <w:spacing w:after="0" w:line="240" w:lineRule="auto"/>
      </w:pPr>
    </w:p>
    <w:p w:rsidR="006B4E4C" w:rsidRDefault="004A0FA9" w:rsidP="00F30255">
      <w:pPr>
        <w:spacing w:after="0" w:line="240" w:lineRule="auto"/>
      </w:pPr>
      <w:r>
        <w:t>1</w:t>
      </w:r>
      <w:r w:rsidR="00AF498D">
        <w:t>6</w:t>
      </w:r>
      <w:r w:rsidR="006B4E4C">
        <w:t xml:space="preserve">. While we may refuse a potential state </w:t>
      </w:r>
      <w:r w:rsidR="003929CA">
        <w:t>permitees’</w:t>
      </w:r>
      <w:r w:rsidR="006B4E4C">
        <w:t xml:space="preserve"> request for a curation agreement, this</w:t>
      </w:r>
      <w:r w:rsidR="00F30255">
        <w:t xml:space="preserve"> </w:t>
      </w:r>
      <w:r w:rsidR="006B4E4C">
        <w:t>museum shall honor curation</w:t>
      </w:r>
      <w:r w:rsidR="00B346FA">
        <w:t xml:space="preserve"> agreements that we issue dated January </w:t>
      </w:r>
      <w:r w:rsidR="006B4E4C">
        <w:t xml:space="preserve"> 1, 201</w:t>
      </w:r>
      <w:r w:rsidR="004C7045">
        <w:t>8</w:t>
      </w:r>
      <w:r w:rsidR="006B4E4C">
        <w:t xml:space="preserve"> through</w:t>
      </w:r>
      <w:r w:rsidR="00F30255">
        <w:t xml:space="preserve"> </w:t>
      </w:r>
      <w:r w:rsidR="006B4E4C">
        <w:t>February 2</w:t>
      </w:r>
      <w:r w:rsidR="00DC08D3">
        <w:t>8</w:t>
      </w:r>
      <w:r w:rsidR="006B4E4C">
        <w:t>, 20</w:t>
      </w:r>
      <w:r w:rsidR="001E2DFF">
        <w:t>2</w:t>
      </w:r>
      <w:r w:rsidR="00DC08D3">
        <w:t>3</w:t>
      </w:r>
      <w:r w:rsidR="006B4E4C">
        <w:t>—or for a period specified below—and duly accept state-owned</w:t>
      </w:r>
      <w:r w:rsidR="00F30255">
        <w:t xml:space="preserve"> </w:t>
      </w:r>
      <w:r w:rsidR="006B4E4C">
        <w:t>collections during that term per our negotiated agreements.</w:t>
      </w:r>
    </w:p>
    <w:p w:rsidR="001E2DFF" w:rsidRDefault="001E2DFF" w:rsidP="00F30255">
      <w:pPr>
        <w:spacing w:after="0" w:line="240" w:lineRule="auto"/>
      </w:pPr>
    </w:p>
    <w:p w:rsidR="006B4E4C" w:rsidRDefault="006B4E4C" w:rsidP="001E2DFF">
      <w:pPr>
        <w:spacing w:after="0" w:line="240" w:lineRule="auto"/>
        <w:ind w:left="720"/>
      </w:pPr>
      <w:r>
        <w:t>(a) Attest (yes) (initials [</w:t>
      </w:r>
      <w:r w:rsidR="00F30255">
        <w:t>_</w:t>
      </w:r>
      <w:r w:rsidR="007F40CB">
        <w:t>_]</w:t>
      </w:r>
      <w:r>
        <w:t>), or</w:t>
      </w:r>
    </w:p>
    <w:p w:rsidR="006B4E4C" w:rsidRDefault="006B4E4C" w:rsidP="001E2DFF">
      <w:pPr>
        <w:spacing w:after="0" w:line="240" w:lineRule="auto"/>
        <w:ind w:left="720"/>
      </w:pPr>
      <w:r>
        <w:t>(b) Attest (yes) (initials [</w:t>
      </w:r>
      <w:r w:rsidR="00F30255">
        <w:t>_</w:t>
      </w:r>
      <w:r w:rsidR="007F40CB">
        <w:t>_]</w:t>
      </w:r>
      <w:r>
        <w:t xml:space="preserve">) for the period </w:t>
      </w:r>
      <w:r w:rsidR="00C168C8">
        <w:t>January 1</w:t>
      </w:r>
      <w:r>
        <w:t>, 201</w:t>
      </w:r>
      <w:r w:rsidR="00DC08D3">
        <w:t>8</w:t>
      </w:r>
      <w:r>
        <w:t xml:space="preserve"> </w:t>
      </w:r>
      <w:r w:rsidR="007F40CB">
        <w:t>through,</w:t>
      </w:r>
      <w:r>
        <w:t xml:space="preserve"> or</w:t>
      </w:r>
      <w:r w:rsidR="00F30255">
        <w:t xml:space="preserve"> _______________</w:t>
      </w:r>
      <w:r w:rsidR="00B74234">
        <w:t xml:space="preserve">     </w:t>
      </w:r>
      <w:r>
        <w:t>[Date]</w:t>
      </w:r>
    </w:p>
    <w:p w:rsidR="006B4E4C" w:rsidRDefault="006B4E4C" w:rsidP="001E2DFF">
      <w:pPr>
        <w:spacing w:after="0" w:line="240" w:lineRule="auto"/>
        <w:ind w:left="720"/>
      </w:pPr>
      <w:r>
        <w:t>(c) Cannot make this commitment (initials [</w:t>
      </w:r>
      <w:r w:rsidR="00F30255">
        <w:t>__</w:t>
      </w:r>
      <w:r w:rsidR="007F40CB">
        <w:t>_]</w:t>
      </w:r>
      <w:r>
        <w:t>).</w:t>
      </w:r>
    </w:p>
    <w:p w:rsidR="00747846" w:rsidRDefault="00747846" w:rsidP="001E2DFF">
      <w:pPr>
        <w:spacing w:after="0" w:line="240" w:lineRule="auto"/>
        <w:ind w:left="720"/>
      </w:pPr>
    </w:p>
    <w:p w:rsidR="00747846" w:rsidRDefault="00747846" w:rsidP="00F30255">
      <w:pPr>
        <w:spacing w:after="0" w:line="240" w:lineRule="auto"/>
      </w:pPr>
    </w:p>
    <w:p w:rsidR="006D22AF" w:rsidRDefault="00747846" w:rsidP="004154B5">
      <w:pPr>
        <w:spacing w:after="0" w:line="240" w:lineRule="auto"/>
      </w:pPr>
      <w:r w:rsidRPr="00747846">
        <w:t xml:space="preserve"> </w:t>
      </w:r>
      <w:r w:rsidR="006B4E4C">
        <w:t>1</w:t>
      </w:r>
      <w:r w:rsidR="00AF498D">
        <w:t>7</w:t>
      </w:r>
      <w:r w:rsidR="006B4E4C">
        <w:t>.</w:t>
      </w:r>
      <w:r w:rsidR="00F30255">
        <w:t>____________________________</w:t>
      </w:r>
      <w:r w:rsidR="00B346FA">
        <w:t>__</w:t>
      </w:r>
      <w:r w:rsidR="00F30255">
        <w:t>_</w:t>
      </w:r>
      <w:r w:rsidR="006D22AF">
        <w:t>__</w:t>
      </w:r>
      <w:r w:rsidR="006D22AF">
        <w:tab/>
      </w:r>
      <w:r w:rsidR="006D22AF">
        <w:tab/>
        <w:t>____________________________</w:t>
      </w:r>
      <w:r w:rsidR="00B346FA">
        <w:t>__</w:t>
      </w:r>
      <w:r w:rsidR="006D22AF">
        <w:t>__</w:t>
      </w:r>
    </w:p>
    <w:p w:rsidR="00B74234" w:rsidRDefault="006D22AF" w:rsidP="004154B5">
      <w:pPr>
        <w:spacing w:after="0" w:line="240" w:lineRule="auto"/>
      </w:pPr>
      <w:r>
        <w:t xml:space="preserve">                  </w:t>
      </w:r>
      <w:r w:rsidR="00B346FA">
        <w:t xml:space="preserve">   </w:t>
      </w:r>
      <w:r w:rsidR="006B4E4C">
        <w:t xml:space="preserve">[Director’s Signature] </w:t>
      </w:r>
      <w:r>
        <w:tab/>
      </w:r>
      <w:r>
        <w:tab/>
      </w:r>
      <w:r>
        <w:tab/>
      </w:r>
      <w:r>
        <w:tab/>
      </w:r>
      <w:r>
        <w:tab/>
      </w:r>
      <w:r w:rsidR="006B4E4C">
        <w:t>[Title]</w:t>
      </w:r>
    </w:p>
    <w:sectPr w:rsidR="00B74234" w:rsidSect="001E2DF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8D" w:rsidRDefault="00AF498D" w:rsidP="003929CA">
      <w:pPr>
        <w:spacing w:after="0" w:line="240" w:lineRule="auto"/>
      </w:pPr>
      <w:r>
        <w:separator/>
      </w:r>
    </w:p>
  </w:endnote>
  <w:endnote w:type="continuationSeparator" w:id="0">
    <w:p w:rsidR="00AF498D" w:rsidRDefault="00AF498D" w:rsidP="003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8D" w:rsidRDefault="00AF498D" w:rsidP="00B346FA">
    <w:pPr>
      <w:pStyle w:val="Footer"/>
      <w:jc w:val="right"/>
    </w:pPr>
    <w:r>
      <w:t>[#1426 — rev. 1/8/18]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8D" w:rsidRDefault="00AF498D" w:rsidP="003929CA">
      <w:pPr>
        <w:spacing w:after="0" w:line="240" w:lineRule="auto"/>
      </w:pPr>
      <w:r>
        <w:separator/>
      </w:r>
    </w:p>
  </w:footnote>
  <w:footnote w:type="continuationSeparator" w:id="0">
    <w:p w:rsidR="00AF498D" w:rsidRDefault="00AF498D" w:rsidP="0039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C79"/>
    <w:multiLevelType w:val="hybridMultilevel"/>
    <w:tmpl w:val="280A6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4E4C"/>
    <w:rsid w:val="000B539C"/>
    <w:rsid w:val="000C7131"/>
    <w:rsid w:val="000D3B5F"/>
    <w:rsid w:val="000F11A4"/>
    <w:rsid w:val="00150F14"/>
    <w:rsid w:val="001A5075"/>
    <w:rsid w:val="001E2DFF"/>
    <w:rsid w:val="001E573B"/>
    <w:rsid w:val="00214E3C"/>
    <w:rsid w:val="002725DD"/>
    <w:rsid w:val="002A49B7"/>
    <w:rsid w:val="002B4CBB"/>
    <w:rsid w:val="002C05E7"/>
    <w:rsid w:val="002D79D4"/>
    <w:rsid w:val="002F2630"/>
    <w:rsid w:val="002F32D7"/>
    <w:rsid w:val="003010C8"/>
    <w:rsid w:val="0037669F"/>
    <w:rsid w:val="003929CA"/>
    <w:rsid w:val="003A4C4E"/>
    <w:rsid w:val="003B04F8"/>
    <w:rsid w:val="003B58C2"/>
    <w:rsid w:val="00406BA8"/>
    <w:rsid w:val="004154B5"/>
    <w:rsid w:val="00442612"/>
    <w:rsid w:val="004444EA"/>
    <w:rsid w:val="00472EAD"/>
    <w:rsid w:val="004A0FA9"/>
    <w:rsid w:val="004C0B8B"/>
    <w:rsid w:val="004C2E31"/>
    <w:rsid w:val="004C7045"/>
    <w:rsid w:val="004D7EFA"/>
    <w:rsid w:val="004E43EF"/>
    <w:rsid w:val="004E6C07"/>
    <w:rsid w:val="00527598"/>
    <w:rsid w:val="00536B3D"/>
    <w:rsid w:val="00554BC5"/>
    <w:rsid w:val="00594106"/>
    <w:rsid w:val="006630CF"/>
    <w:rsid w:val="0067255B"/>
    <w:rsid w:val="006B4E4C"/>
    <w:rsid w:val="006C2884"/>
    <w:rsid w:val="006D22AF"/>
    <w:rsid w:val="006E5750"/>
    <w:rsid w:val="006F0F45"/>
    <w:rsid w:val="006F47C3"/>
    <w:rsid w:val="006F6AA5"/>
    <w:rsid w:val="00715C70"/>
    <w:rsid w:val="00747846"/>
    <w:rsid w:val="007B7513"/>
    <w:rsid w:val="007F40CB"/>
    <w:rsid w:val="0080611B"/>
    <w:rsid w:val="00814EDF"/>
    <w:rsid w:val="00842030"/>
    <w:rsid w:val="008420AE"/>
    <w:rsid w:val="008B7534"/>
    <w:rsid w:val="008C090C"/>
    <w:rsid w:val="009149CD"/>
    <w:rsid w:val="00945603"/>
    <w:rsid w:val="009C68B2"/>
    <w:rsid w:val="00A10A07"/>
    <w:rsid w:val="00A15706"/>
    <w:rsid w:val="00A21111"/>
    <w:rsid w:val="00A811A8"/>
    <w:rsid w:val="00AF498D"/>
    <w:rsid w:val="00B05283"/>
    <w:rsid w:val="00B25F64"/>
    <w:rsid w:val="00B346FA"/>
    <w:rsid w:val="00B47B68"/>
    <w:rsid w:val="00B50977"/>
    <w:rsid w:val="00B74234"/>
    <w:rsid w:val="00BA35A2"/>
    <w:rsid w:val="00BE18F0"/>
    <w:rsid w:val="00C168C8"/>
    <w:rsid w:val="00C902D4"/>
    <w:rsid w:val="00C9239C"/>
    <w:rsid w:val="00CD2B08"/>
    <w:rsid w:val="00D07E3A"/>
    <w:rsid w:val="00D67D20"/>
    <w:rsid w:val="00D82AB2"/>
    <w:rsid w:val="00DA7BF0"/>
    <w:rsid w:val="00DC08D3"/>
    <w:rsid w:val="00E275F5"/>
    <w:rsid w:val="00E61E38"/>
    <w:rsid w:val="00E64D75"/>
    <w:rsid w:val="00EA1DD9"/>
    <w:rsid w:val="00EF2B01"/>
    <w:rsid w:val="00F30255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9CA"/>
  </w:style>
  <w:style w:type="paragraph" w:styleId="Footer">
    <w:name w:val="footer"/>
    <w:basedOn w:val="Normal"/>
    <w:link w:val="FooterChar"/>
    <w:uiPriority w:val="99"/>
    <w:semiHidden/>
    <w:unhideWhenUsed/>
    <w:rsid w:val="003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9CA"/>
  </w:style>
  <w:style w:type="paragraph" w:styleId="ListParagraph">
    <w:name w:val="List Paragraph"/>
    <w:basedOn w:val="Normal"/>
    <w:uiPriority w:val="34"/>
    <w:qFormat/>
    <w:rsid w:val="00B0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875B-4651-4681-B590-01160172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2018-01-08T22:50:00Z</cp:lastPrinted>
  <dcterms:created xsi:type="dcterms:W3CDTF">2018-01-08T22:52:00Z</dcterms:created>
  <dcterms:modified xsi:type="dcterms:W3CDTF">2018-01-08T22:52:00Z</dcterms:modified>
</cp:coreProperties>
</file>